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6F39B0" w:rsidP="0043321E">
            <w:pPr>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rPr>
                <w:b w:val="0"/>
                <w:bCs w:val="0"/>
              </w:rPr>
            </w:pPr>
            <w:r w:rsidRPr="0017171D">
              <w:rPr>
                <w:b w:val="0"/>
                <w:bCs w:val="0"/>
              </w:rPr>
              <w:t>Complaints, concerns and allegations</w:t>
            </w:r>
            <w:r w:rsidRPr="0017171D">
              <w:rPr>
                <w:b w:val="0"/>
                <w:bCs w:val="0"/>
              </w:rPr>
              <w:tab/>
            </w:r>
          </w:p>
        </w:tc>
        <w:tc>
          <w:tcPr>
            <w:tcW w:w="1554" w:type="dxa"/>
          </w:tcPr>
          <w:p w14:paraId="6CB071E5" w14:textId="31D22977" w:rsidR="004D2F90" w:rsidRPr="00F14499" w:rsidRDefault="006F39B0" w:rsidP="0043321E">
            <w:pPr>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rPr>
                <w:b w:val="0"/>
                <w:bCs w:val="0"/>
              </w:rPr>
            </w:pPr>
            <w:r w:rsidRPr="0017171D">
              <w:rPr>
                <w:b w:val="0"/>
                <w:bCs w:val="0"/>
              </w:rPr>
              <w:t>Responding to a Disclosure of Abuse</w:t>
            </w:r>
          </w:p>
        </w:tc>
        <w:tc>
          <w:tcPr>
            <w:tcW w:w="1554" w:type="dxa"/>
          </w:tcPr>
          <w:p w14:paraId="466C4253" w14:textId="3AD3C8F8" w:rsidR="004D2F90" w:rsidRPr="00F14499" w:rsidRDefault="006F39B0" w:rsidP="0043321E">
            <w:pPr>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rPr>
                <w:b w:val="0"/>
                <w:bCs w:val="0"/>
              </w:rPr>
            </w:pPr>
            <w:r w:rsidRPr="0017171D">
              <w:rPr>
                <w:b w:val="0"/>
                <w:bCs w:val="0"/>
              </w:rPr>
              <w:t>Signs and Indicators of Abuse and Neglect</w:t>
            </w:r>
          </w:p>
        </w:tc>
        <w:tc>
          <w:tcPr>
            <w:tcW w:w="1554" w:type="dxa"/>
          </w:tcPr>
          <w:p w14:paraId="7C19778E" w14:textId="7194A854" w:rsidR="004D2F90" w:rsidRPr="00F14499" w:rsidRDefault="006F39B0" w:rsidP="0043321E">
            <w:pPr>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rPr>
                <w:b w:val="0"/>
                <w:bCs w:val="0"/>
              </w:rPr>
            </w:pPr>
            <w:r w:rsidRPr="0017171D">
              <w:rPr>
                <w:b w:val="0"/>
                <w:bCs w:val="0"/>
              </w:rPr>
              <w:t>Consent</w:t>
            </w:r>
          </w:p>
        </w:tc>
        <w:tc>
          <w:tcPr>
            <w:tcW w:w="1554" w:type="dxa"/>
          </w:tcPr>
          <w:p w14:paraId="3BA9F118" w14:textId="7D068BCB" w:rsidR="004D2F90" w:rsidRPr="00F14499" w:rsidRDefault="006F39B0" w:rsidP="0043321E">
            <w:pPr>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rPr>
                <w:b w:val="0"/>
                <w:bCs w:val="0"/>
              </w:rPr>
            </w:pPr>
            <w:r w:rsidRPr="0017171D">
              <w:rPr>
                <w:b w:val="0"/>
                <w:bCs w:val="0"/>
              </w:rPr>
              <w:t>Useful Contacts</w:t>
            </w:r>
          </w:p>
        </w:tc>
        <w:tc>
          <w:tcPr>
            <w:tcW w:w="1554" w:type="dxa"/>
          </w:tcPr>
          <w:p w14:paraId="0B24A1D1" w14:textId="3426AA31" w:rsidR="004D2F90" w:rsidRPr="00F14499" w:rsidRDefault="006F39B0" w:rsidP="0043321E">
            <w:pPr>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6F39B0" w:rsidP="0043321E">
            <w:pPr>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6F39B0" w:rsidP="0043321E">
            <w:pPr>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6F39B0" w:rsidP="0043321E">
            <w:pPr>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6F39B0" w:rsidP="0043321E">
            <w:pPr>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6F39B0" w:rsidP="0043321E">
            <w:pPr>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432D00B6" w:rsidR="00440D0B" w:rsidRPr="00FC2384" w:rsidRDefault="004675AD" w:rsidP="007B091B">
      <w:r>
        <w:t>**Seaford Head Golf Course is owned and run by Seaford Town Council</w:t>
      </w:r>
    </w:p>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6236C1C3" w:rsidR="00440D0B" w:rsidRPr="00FC2384" w:rsidRDefault="004675AD" w:rsidP="00EA425A">
      <w:pPr>
        <w:spacing w:line="276" w:lineRule="auto"/>
        <w:rPr>
          <w:rFonts w:cs="Arial"/>
          <w:bCs/>
        </w:rPr>
      </w:pPr>
      <w:bookmarkStart w:id="1" w:name="_Hlk11835495"/>
      <w:r>
        <w:t>Seaford Head Golf Course</w:t>
      </w:r>
      <w:r w:rsidR="00440D0B" w:rsidRPr="00FC2384">
        <w:rPr>
          <w:rFonts w:cs="Arial"/>
          <w:bCs/>
        </w:rPr>
        <w:t xml:space="preserve"> </w:t>
      </w:r>
      <w:bookmarkEnd w:id="1"/>
      <w:r w:rsidR="00440D0B" w:rsidRPr="00FC2384">
        <w:rPr>
          <w:rFonts w:cs="Arial"/>
          <w:bCs/>
        </w:rPr>
        <w:t>is committed to creating and maintaining a safe and positive environment for all individuals involved in golf.</w:t>
      </w:r>
    </w:p>
    <w:p w14:paraId="6E45095A" w14:textId="417B256A" w:rsidR="00440D0B" w:rsidRPr="00FC2384" w:rsidRDefault="00440D0B" w:rsidP="00EA425A">
      <w:pPr>
        <w:spacing w:line="276" w:lineRule="auto"/>
        <w:rPr>
          <w:rFonts w:cs="Arial"/>
          <w:bCs/>
        </w:rPr>
      </w:pPr>
      <w:r w:rsidRPr="00FC2384">
        <w:rPr>
          <w:rFonts w:cs="Arial"/>
          <w:bCs/>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lastRenderedPageBreak/>
        <w:t xml:space="preserve">Has needs for care and support (whether or not the local authority is meeting any of those needs) </w:t>
      </w:r>
      <w:proofErr w:type="gramStart"/>
      <w:r w:rsidRPr="00FC2384">
        <w:rPr>
          <w:lang w:eastAsia="en-GB"/>
        </w:rPr>
        <w:t>and;</w:t>
      </w:r>
      <w:proofErr w:type="gramEnd"/>
    </w:p>
    <w:p w14:paraId="22212822" w14:textId="77777777" w:rsidR="00440D0B" w:rsidRPr="00FC2384" w:rsidRDefault="00440D0B" w:rsidP="00EA425A">
      <w:pPr>
        <w:pStyle w:val="ListParagraph"/>
        <w:spacing w:line="276" w:lineRule="auto"/>
        <w:rPr>
          <w:lang w:eastAsia="en-GB"/>
        </w:rPr>
      </w:pPr>
      <w:r w:rsidRPr="00FC2384">
        <w:rPr>
          <w:lang w:eastAsia="en-GB"/>
        </w:rPr>
        <w:t xml:space="preserve">Is experiencing, or is at risk of, abuse or neglect; </w:t>
      </w:r>
      <w:proofErr w:type="gramStart"/>
      <w:r w:rsidRPr="00FC2384">
        <w:rPr>
          <w:lang w:eastAsia="en-GB"/>
        </w:rPr>
        <w:t>and;</w:t>
      </w:r>
      <w:proofErr w:type="gramEnd"/>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spacing w:line="276" w:lineRule="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spacing w:line="276" w:lineRule="auto"/>
        <w:rPr>
          <w:rFonts w:cs="Arial"/>
        </w:rPr>
      </w:pPr>
      <w:r w:rsidRPr="00FC2384">
        <w:rPr>
          <w:rFonts w:cs="Arial"/>
          <w:bCs/>
        </w:rPr>
        <w:t xml:space="preserve">The </w:t>
      </w:r>
      <w:r w:rsidRPr="00FC2384">
        <w:rPr>
          <w:rFonts w:cs="Arial"/>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pPr>
    </w:p>
    <w:p w14:paraId="58FFA272" w14:textId="77777777" w:rsidR="00440D0B" w:rsidRPr="00FC2384" w:rsidRDefault="00440D0B" w:rsidP="00EA425A">
      <w:pPr>
        <w:shd w:val="clear" w:color="auto" w:fill="FFFFFF"/>
        <w:spacing w:line="276" w:lineRule="auto"/>
        <w:contextualSpacing/>
        <w:outlineLvl w:val="3"/>
        <w:rPr>
          <w:rFonts w:cs="Arial"/>
        </w:rPr>
      </w:pPr>
      <w:r w:rsidRPr="00FC2384">
        <w:rPr>
          <w:rFonts w:cs="Arial"/>
          <w:b/>
        </w:rPr>
        <w:t>Making safeguarding personal</w:t>
      </w:r>
      <w:r w:rsidRPr="00FC2384">
        <w:rPr>
          <w:rFonts w:cs="Arial"/>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spacing w:line="276" w:lineRule="auto"/>
        <w:contextualSpacing/>
        <w:outlineLvl w:val="3"/>
        <w:rPr>
          <w:rFonts w:cs="Arial"/>
        </w:rPr>
      </w:pPr>
    </w:p>
    <w:p w14:paraId="04DF4D6C" w14:textId="77777777" w:rsidR="00EA425A" w:rsidRDefault="00440D0B" w:rsidP="00EA425A">
      <w:pPr>
        <w:shd w:val="clear" w:color="auto" w:fill="FFFFFF"/>
        <w:spacing w:line="276" w:lineRule="auto"/>
        <w:contextualSpacing/>
        <w:outlineLvl w:val="3"/>
        <w:rPr>
          <w:rFonts w:cs="Arial"/>
        </w:rPr>
      </w:pPr>
      <w:r w:rsidRPr="00FC2384">
        <w:rPr>
          <w:rFonts w:cs="Arial"/>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spacing w:line="276" w:lineRule="auto"/>
        <w:contextualSpacing/>
        <w:outlineLvl w:val="3"/>
        <w:rPr>
          <w:rFonts w:cs="Arial"/>
        </w:rPr>
      </w:pPr>
    </w:p>
    <w:p w14:paraId="54802A9B" w14:textId="05A9DE1D" w:rsidR="00440D0B" w:rsidRPr="00FC2384" w:rsidRDefault="00440D0B" w:rsidP="00EA425A">
      <w:pPr>
        <w:shd w:val="clear" w:color="auto" w:fill="FFFFFF"/>
        <w:spacing w:line="276" w:lineRule="auto"/>
        <w:contextualSpacing/>
        <w:outlineLvl w:val="3"/>
        <w:rPr>
          <w:rFonts w:cs="Arial"/>
        </w:rPr>
      </w:pPr>
      <w:r w:rsidRPr="00FC2384">
        <w:rPr>
          <w:rFonts w:cs="Arial"/>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spacing w:line="276" w:lineRule="auto"/>
        <w:contextualSpacing/>
        <w:outlineLvl w:val="3"/>
        <w:rPr>
          <w:rFonts w:cs="Arial"/>
        </w:rPr>
      </w:pPr>
    </w:p>
    <w:p w14:paraId="0D4F647C" w14:textId="42B25F92" w:rsidR="00440D0B" w:rsidRPr="00FC2384" w:rsidRDefault="00440D0B" w:rsidP="00EA425A">
      <w:pPr>
        <w:shd w:val="clear" w:color="auto" w:fill="FFFFFF"/>
        <w:spacing w:line="276" w:lineRule="auto"/>
        <w:contextualSpacing/>
        <w:outlineLvl w:val="3"/>
        <w:rPr>
          <w:rFonts w:cs="Arial"/>
        </w:rPr>
      </w:pPr>
      <w:r w:rsidRPr="00FC2384">
        <w:rPr>
          <w:rFonts w:cs="Arial"/>
        </w:rPr>
        <w:t xml:space="preserve">In </w:t>
      </w:r>
      <w:proofErr w:type="gramStart"/>
      <w:r w:rsidRPr="00FC2384">
        <w:rPr>
          <w:rFonts w:cs="Arial"/>
        </w:rPr>
        <w:t>addition</w:t>
      </w:r>
      <w:proofErr w:type="gramEnd"/>
      <w:r w:rsidRPr="00FC2384">
        <w:rPr>
          <w:rFonts w:cs="Arial"/>
        </w:rPr>
        <w:t xml:space="preserve"> </w:t>
      </w:r>
      <w:r w:rsidR="004675AD">
        <w:t>Seaford Head Golf Course</w:t>
      </w:r>
      <w:r w:rsidR="00D95193" w:rsidRPr="00FC2384">
        <w:rPr>
          <w:rFonts w:cs="Arial"/>
        </w:rPr>
        <w:t xml:space="preserve"> </w:t>
      </w:r>
      <w:r w:rsidRPr="00FC2384">
        <w:rPr>
          <w:rFonts w:cs="Arial"/>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lastRenderedPageBreak/>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0C67001F" w:rsidR="00440D0B" w:rsidRPr="00FC2384" w:rsidRDefault="004675AD" w:rsidP="00EA425A">
      <w:pPr>
        <w:pStyle w:val="ListParagraph"/>
        <w:spacing w:line="276" w:lineRule="auto"/>
        <w:rPr>
          <w:lang w:eastAsia="en-GB"/>
        </w:rPr>
      </w:pPr>
      <w:r>
        <w:t>Seaford Head Golf Course</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74F1C638" w:rsidR="00440D0B" w:rsidRPr="00FC2384" w:rsidRDefault="004675AD" w:rsidP="00EA425A">
      <w:pPr>
        <w:pStyle w:val="ListParagraph"/>
        <w:spacing w:line="276" w:lineRule="auto"/>
        <w:rPr>
          <w:lang w:eastAsia="en-GB"/>
        </w:rPr>
      </w:pPr>
      <w:r>
        <w:t>Seaford Head Golf Course</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t>Seaford Head Golf Course</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pPr>
    </w:p>
    <w:p w14:paraId="4D41D417" w14:textId="77777777" w:rsidR="00EA425A" w:rsidRPr="00FC2384" w:rsidRDefault="00EA425A" w:rsidP="00EA425A">
      <w:pPr>
        <w:spacing w:line="276" w:lineRule="auto"/>
      </w:pPr>
    </w:p>
    <w:p w14:paraId="659A789E" w14:textId="77777777" w:rsidR="007B091B" w:rsidRPr="00FC2384" w:rsidRDefault="007B091B" w:rsidP="00EA425A">
      <w:pPr>
        <w:spacing w:line="276" w:lineRule="auto"/>
      </w:pPr>
    </w:p>
    <w:p w14:paraId="261D2BAB" w14:textId="027403DD" w:rsidR="00440D0B" w:rsidRPr="00FC2384" w:rsidRDefault="00440D0B" w:rsidP="00EA425A">
      <w:pPr>
        <w:pStyle w:val="Heading2"/>
        <w:spacing w:line="276" w:lineRule="auto"/>
        <w:rPr>
          <w:lang w:eastAsia="en-GB"/>
        </w:rPr>
      </w:pPr>
      <w:r w:rsidRPr="00FC2384">
        <w:rPr>
          <w:lang w:eastAsia="en-GB"/>
        </w:rPr>
        <w:t xml:space="preserve">Guidance and legislation </w:t>
      </w:r>
    </w:p>
    <w:p w14:paraId="37041B58" w14:textId="71726180" w:rsidR="00440D0B" w:rsidRPr="00FC2384" w:rsidRDefault="00440D0B" w:rsidP="00EA425A">
      <w:pPr>
        <w:spacing w:line="276" w:lineRule="auto"/>
        <w:rPr>
          <w:rFonts w:cs="Arial"/>
        </w:rPr>
      </w:pPr>
      <w:r w:rsidRPr="00FC2384">
        <w:rPr>
          <w:rFonts w:cs="Arial"/>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lastRenderedPageBreak/>
        <w:t>The Data Protection Act 2018</w:t>
      </w:r>
    </w:p>
    <w:p w14:paraId="671B1A0E" w14:textId="77777777" w:rsidR="00440D0B" w:rsidRPr="00FC2384" w:rsidRDefault="00440D0B" w:rsidP="00EA425A">
      <w:pPr>
        <w:spacing w:line="276" w:lineRule="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29CD1617" w:rsidR="00440D0B" w:rsidRPr="00FC2384" w:rsidRDefault="004675AD" w:rsidP="00EA425A">
      <w:pPr>
        <w:spacing w:line="276" w:lineRule="auto"/>
      </w:pPr>
      <w:r>
        <w:t>Seaford Head Golf Course</w:t>
      </w:r>
      <w:r w:rsidR="00D95193" w:rsidRPr="00FC2384">
        <w:t xml:space="preserve"> </w:t>
      </w:r>
      <w:r w:rsidR="00440D0B" w:rsidRPr="00FC2384">
        <w:t>will seek to promote the principles of safeguarding by:</w:t>
      </w:r>
    </w:p>
    <w:p w14:paraId="2F5B7171" w14:textId="7F10C2E7" w:rsidR="00440D0B" w:rsidRPr="00FC2384" w:rsidRDefault="00440D0B" w:rsidP="00EA425A">
      <w:pPr>
        <w:pStyle w:val="ListParagraph"/>
        <w:spacing w:line="276" w:lineRule="auto"/>
      </w:pPr>
      <w:r w:rsidRPr="00FC2384">
        <w:t xml:space="preserve">Reviewing </w:t>
      </w:r>
      <w:r w:rsidR="004675AD">
        <w:t>Seaford Head Golf Course</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spacing w:line="276" w:lineRule="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spacing w:line="276" w:lineRule="auto"/>
        <w:contextualSpacing/>
        <w:rPr>
          <w:lang w:val="x-none"/>
        </w:rPr>
      </w:pPr>
      <w:r w:rsidRPr="00FC2384">
        <w:t xml:space="preserve">The person reporting the concern is not required to decide whether abuse has occurred, but simply has a duty to pass on their concerns and any relevant information </w:t>
      </w:r>
      <w:proofErr w:type="spellStart"/>
      <w:r w:rsidRPr="00FC2384">
        <w:t>tel</w:t>
      </w:r>
      <w:proofErr w:type="spellEnd"/>
      <w:r w:rsidRPr="00FC2384">
        <w:t xml:space="preserve">: 01526 351824. All concerns will be treated in confidence. Details should only be shared on a ‘need to know’ basis with those who can help with the management of the concern.  </w:t>
      </w:r>
      <w:r w:rsidR="003F5A9F" w:rsidRPr="00FC2384">
        <w:rPr>
          <w:lang w:val="x-none"/>
        </w:rPr>
        <w:br/>
      </w:r>
    </w:p>
    <w:p w14:paraId="2500FB5B" w14:textId="061A11BA" w:rsidR="003F5A9F" w:rsidRPr="00FC2384" w:rsidRDefault="00440D0B" w:rsidP="00EA425A">
      <w:pPr>
        <w:numPr>
          <w:ilvl w:val="1"/>
          <w:numId w:val="24"/>
        </w:numPr>
        <w:spacing w:line="276" w:lineRule="auto"/>
        <w:contextualSpacing/>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w:t>
      </w:r>
      <w:proofErr w:type="spellStart"/>
      <w:r w:rsidRPr="00FC2384">
        <w:rPr>
          <w:iCs/>
        </w:rPr>
        <w:t>tel</w:t>
      </w:r>
      <w:proofErr w:type="spellEnd"/>
      <w:r w:rsidRPr="00FC2384">
        <w:rPr>
          <w:iCs/>
        </w:rPr>
        <w:t xml:space="preserve"> 01526 351824.</w:t>
      </w:r>
    </w:p>
    <w:p w14:paraId="6DDD2D23" w14:textId="77777777" w:rsidR="003F5A9F" w:rsidRPr="00FC2384" w:rsidRDefault="003F5A9F" w:rsidP="00EA425A">
      <w:pPr>
        <w:spacing w:line="276" w:lineRule="auto"/>
        <w:contextualSpacing/>
        <w:rPr>
          <w:iCs/>
        </w:rPr>
      </w:pPr>
    </w:p>
    <w:p w14:paraId="719223F3" w14:textId="1DD64789" w:rsidR="003F5A9F" w:rsidRPr="00FC2384" w:rsidRDefault="004675AD" w:rsidP="00EA425A">
      <w:pPr>
        <w:numPr>
          <w:ilvl w:val="1"/>
          <w:numId w:val="24"/>
        </w:numPr>
        <w:spacing w:line="276" w:lineRule="auto"/>
        <w:contextualSpacing/>
      </w:pPr>
      <w:r>
        <w:t>Seaford Head Golf Course</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t>Seaford Head Golf Course</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01E33EE7" w:rsidR="003F5A9F" w:rsidRPr="00FC2384" w:rsidRDefault="00440D0B" w:rsidP="00EA425A">
      <w:pPr>
        <w:numPr>
          <w:ilvl w:val="1"/>
          <w:numId w:val="24"/>
        </w:numPr>
        <w:spacing w:line="276" w:lineRule="auto"/>
        <w:contextualSpacing/>
        <w:rPr>
          <w:b/>
        </w:rPr>
      </w:pPr>
      <w:r w:rsidRPr="00FC2384">
        <w:rPr>
          <w:lang w:val="x-none"/>
        </w:rPr>
        <w:t xml:space="preserve">Safeguarding adults at risk requires everyone to be committed to the highest possible standards of openness, integrity and accountability.  </w:t>
      </w:r>
      <w:r w:rsidR="004675AD">
        <w:t>Seaford Head Golf Course</w:t>
      </w:r>
      <w:r w:rsidR="00D95193" w:rsidRPr="00FC2384">
        <w:rPr>
          <w:lang w:val="x-none"/>
        </w:rPr>
        <w:t xml:space="preserve"> </w:t>
      </w:r>
      <w:r w:rsidRPr="00FC2384">
        <w:rPr>
          <w:lang w:val="x-none"/>
        </w:rPr>
        <w:t xml:space="preserve">supports an environment where staff, volunteers, parents/carers and the public are encouraged to raise safeguarding concerns.  Anyone who reports a legitimate concern </w:t>
      </w:r>
      <w:r w:rsidRPr="00FC2384">
        <w:rPr>
          <w:lang w:val="x-none"/>
        </w:rPr>
        <w:lastRenderedPageBreak/>
        <w:t>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spacing w:line="276" w:lineRule="auto"/>
        <w:contextualSpacing/>
        <w:rPr>
          <w:b/>
        </w:rPr>
      </w:pPr>
    </w:p>
    <w:p w14:paraId="56E2B272" w14:textId="66DFD39E" w:rsidR="003F5A9F" w:rsidRPr="00FC2384" w:rsidRDefault="00440D0B" w:rsidP="00EA425A">
      <w:pPr>
        <w:numPr>
          <w:ilvl w:val="1"/>
          <w:numId w:val="24"/>
        </w:numPr>
        <w:spacing w:line="276" w:lineRule="auto"/>
        <w:contextualSpacing/>
        <w:rPr>
          <w:b/>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rPr>
        <w:br/>
      </w:r>
    </w:p>
    <w:p w14:paraId="0BFB8A0E" w14:textId="77777777" w:rsidR="00440D0B" w:rsidRPr="00FC2384" w:rsidRDefault="00440D0B" w:rsidP="00EA425A">
      <w:pPr>
        <w:spacing w:line="276" w:lineRule="auto"/>
        <w:rPr>
          <w:rFonts w:cs="Arial"/>
          <w:color w:val="000000"/>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spacing w:line="276" w:lineRule="auto"/>
        <w:ind w:firstLine="720"/>
        <w:rPr>
          <w:rFonts w:cs="Arial"/>
        </w:rPr>
      </w:pPr>
      <w:r w:rsidRPr="00FC2384">
        <w:rPr>
          <w:rFonts w:cs="Arial"/>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pPr>
      <w:r w:rsidRPr="00FC2384">
        <w:lastRenderedPageBreak/>
        <w:t xml:space="preserve">If the matter is urgent and relates to the immediate safety of an adult at </w:t>
      </w:r>
      <w:proofErr w:type="gramStart"/>
      <w:r w:rsidRPr="00FC2384">
        <w:t>risk</w:t>
      </w:r>
      <w:proofErr w:type="gramEnd"/>
      <w:r w:rsidRPr="00FC2384">
        <w:t xml:space="preserve"> </w:t>
      </w:r>
      <w:r w:rsidR="007B091B" w:rsidRPr="00FC2384">
        <w:t>t</w:t>
      </w:r>
      <w:r w:rsidRPr="00FC2384">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They may tell you / another person they are being abused – </w:t>
      </w:r>
      <w:proofErr w:type="gramStart"/>
      <w:r w:rsidRPr="00FC2384">
        <w:rPr>
          <w:lang w:eastAsia="en-GB"/>
        </w:rPr>
        <w:t>i.e.</w:t>
      </w:r>
      <w:proofErr w:type="gramEnd"/>
      <w:r w:rsidRPr="00FC2384">
        <w:rPr>
          <w:lang w:eastAsia="en-GB"/>
        </w:rPr>
        <w:t xml:space="preserve"> a disclosure.</w:t>
      </w:r>
    </w:p>
    <w:p w14:paraId="3FAC8461" w14:textId="77777777" w:rsidR="00232972" w:rsidRPr="00FC2384" w:rsidRDefault="00232972" w:rsidP="00EA425A">
      <w:pPr>
        <w:spacing w:line="276" w:lineRule="auto"/>
        <w:rPr>
          <w:b/>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0202E0B3" w:rsidR="00232972" w:rsidRPr="00EA425A" w:rsidRDefault="004675AD"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Seaford Head Golf Course</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w:t>
      </w:r>
      <w:proofErr w:type="gramStart"/>
      <w:r w:rsidR="00440D0B" w:rsidRPr="00FC2384">
        <w:rPr>
          <w:szCs w:val="24"/>
          <w:lang w:eastAsia="en-GB"/>
        </w:rPr>
        <w:t>decision making</w:t>
      </w:r>
      <w:proofErr w:type="gramEnd"/>
      <w:r w:rsidR="00440D0B" w:rsidRPr="00FC2384">
        <w:rPr>
          <w:szCs w:val="24"/>
          <w:lang w:eastAsia="en-GB"/>
        </w:rPr>
        <w:t xml:space="preserve">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lastRenderedPageBreak/>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w:t>
      </w:r>
      <w:proofErr w:type="gramStart"/>
      <w:r w:rsidRPr="00FC2384">
        <w:rPr>
          <w:szCs w:val="24"/>
          <w:lang w:eastAsia="en-GB"/>
        </w:rPr>
        <w:t>partners</w:t>
      </w:r>
      <w:proofErr w:type="gramEnd"/>
      <w:r w:rsidRPr="00FC2384">
        <w:rPr>
          <w:szCs w:val="24"/>
          <w:lang w:eastAsia="en-GB"/>
        </w:rPr>
        <w:t xml:space="preserve">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w:t>
      </w:r>
      <w:proofErr w:type="gramStart"/>
      <w:r w:rsidRPr="00FC2384">
        <w:t>alone</w:t>
      </w:r>
      <w:proofErr w:type="gramEnd"/>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proofErr w:type="gramStart"/>
      <w:r w:rsidRPr="00FC2384">
        <w:rPr>
          <w:lang w:eastAsia="en-GB"/>
        </w:rPr>
        <w:t>explored</w:t>
      </w:r>
      <w:proofErr w:type="gramEnd"/>
      <w:r w:rsidRPr="00FC2384">
        <w:rPr>
          <w:lang w:eastAsia="en-GB"/>
        </w:rPr>
        <w:t xml:space="preserve">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lastRenderedPageBreak/>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pPr>
    </w:p>
    <w:p w14:paraId="7025E6CE" w14:textId="77777777" w:rsidR="00EA425A" w:rsidRPr="00FC2384" w:rsidRDefault="00EA425A" w:rsidP="00EA425A">
      <w:pPr>
        <w:spacing w:line="276" w:lineRule="auto"/>
      </w:pPr>
    </w:p>
    <w:p w14:paraId="2DFD9120" w14:textId="73B53B4F" w:rsidR="003A06D2" w:rsidRPr="00FC2384" w:rsidRDefault="003A06D2" w:rsidP="00EA425A">
      <w:pPr>
        <w:spacing w:line="276" w:lineRule="auto"/>
      </w:pPr>
    </w:p>
    <w:p w14:paraId="0AB138DE" w14:textId="77777777" w:rsidR="003A06D2" w:rsidRPr="00FC2384" w:rsidRDefault="003A06D2" w:rsidP="00EA425A">
      <w:pPr>
        <w:spacing w:line="276" w:lineRule="auto"/>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t xml:space="preserve">Useful Contacts </w:t>
      </w:r>
    </w:p>
    <w:p w14:paraId="3CBD1ECE" w14:textId="54266110" w:rsidR="003A06D2" w:rsidRPr="00FC2384" w:rsidRDefault="00A2368C" w:rsidP="00EA425A">
      <w:pPr>
        <w:spacing w:line="276" w:lineRule="auto"/>
      </w:pPr>
      <w:r w:rsidRPr="00FC2384">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pPr>
    </w:p>
    <w:p w14:paraId="31B37BE5" w14:textId="282ED78A" w:rsidR="00A2368C" w:rsidRPr="00FC2384" w:rsidRDefault="00A2368C" w:rsidP="00EA425A">
      <w:pPr>
        <w:spacing w:line="276" w:lineRule="auto"/>
      </w:pPr>
      <w:r w:rsidRPr="00FC2384">
        <w:t xml:space="preserve">Local Contacts </w:t>
      </w:r>
    </w:p>
    <w:tbl>
      <w:tblPr>
        <w:tblStyle w:val="GridTable4-Accent11"/>
        <w:tblW w:w="0" w:type="auto"/>
        <w:tblLayout w:type="fixed"/>
        <w:tblLook w:val="04A0" w:firstRow="1" w:lastRow="0" w:firstColumn="1" w:lastColumn="0" w:noHBand="0" w:noVBand="1"/>
      </w:tblPr>
      <w:tblGrid>
        <w:gridCol w:w="1413"/>
        <w:gridCol w:w="337"/>
        <w:gridCol w:w="3207"/>
        <w:gridCol w:w="4059"/>
      </w:tblGrid>
      <w:tr w:rsidR="00EA425A" w:rsidRPr="005A1F64" w14:paraId="00CD6B12" w14:textId="77777777" w:rsidTr="00A427F9">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413"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337" w:type="dxa"/>
          </w:tcPr>
          <w:p w14:paraId="457E96E9" w14:textId="548F517C" w:rsidR="00A2368C" w:rsidRPr="00A2368C" w:rsidRDefault="00A427F9"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A</w:t>
            </w:r>
          </w:p>
        </w:tc>
        <w:tc>
          <w:tcPr>
            <w:tcW w:w="7266" w:type="dxa"/>
            <w:gridSpan w:val="2"/>
          </w:tcPr>
          <w:p w14:paraId="24703C7E" w14:textId="655E348A" w:rsidR="00A2368C" w:rsidRPr="00A2368C" w:rsidRDefault="004675AD"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                                                          </w:t>
            </w:r>
            <w:r w:rsidR="00A2368C" w:rsidRPr="005A1F64">
              <w:rPr>
                <w:sz w:val="22"/>
                <w:szCs w:val="22"/>
              </w:rPr>
              <w:t xml:space="preserve">Number and email </w:t>
            </w:r>
          </w:p>
        </w:tc>
      </w:tr>
      <w:tr w:rsidR="00EA425A" w:rsidRPr="005A1F64" w14:paraId="18277581" w14:textId="77777777" w:rsidTr="00A4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39134FA" w14:textId="3056B89A" w:rsidR="00A2368C" w:rsidRPr="00A2368C" w:rsidRDefault="004675AD" w:rsidP="00EA425A">
            <w:pPr>
              <w:spacing w:line="276" w:lineRule="auto"/>
              <w:rPr>
                <w:b w:val="0"/>
                <w:bCs w:val="0"/>
                <w:sz w:val="22"/>
                <w:szCs w:val="22"/>
              </w:rPr>
            </w:pPr>
            <w:r>
              <w:rPr>
                <w:b w:val="0"/>
                <w:bCs w:val="0"/>
                <w:sz w:val="22"/>
                <w:szCs w:val="22"/>
              </w:rPr>
              <w:t>East Sussex</w:t>
            </w:r>
            <w:r w:rsidR="00A2368C" w:rsidRPr="005A1F64">
              <w:rPr>
                <w:b w:val="0"/>
                <w:bCs w:val="0"/>
                <w:sz w:val="22"/>
                <w:szCs w:val="22"/>
              </w:rPr>
              <w:t xml:space="preserve"> County Council – Safeguarding Adults</w:t>
            </w:r>
          </w:p>
        </w:tc>
        <w:tc>
          <w:tcPr>
            <w:tcW w:w="3544" w:type="dxa"/>
            <w:gridSpan w:val="2"/>
          </w:tcPr>
          <w:p w14:paraId="6582D588" w14:textId="77777777" w:rsidR="004675AD" w:rsidRPr="004675AD" w:rsidRDefault="004675AD" w:rsidP="004675AD">
            <w:pPr>
              <w:cnfStyle w:val="000000100000" w:firstRow="0" w:lastRow="0" w:firstColumn="0" w:lastColumn="0" w:oddVBand="0" w:evenVBand="0" w:oddHBand="1" w:evenHBand="0" w:firstRowFirstColumn="0" w:firstRowLastColumn="0" w:lastRowFirstColumn="0" w:lastRowLastColumn="0"/>
            </w:pPr>
            <w:r w:rsidRPr="004675AD">
              <w:rPr>
                <w:rFonts w:ascii="Source Sans Pro" w:hAnsi="Source Sans Pro"/>
                <w:color w:val="131313"/>
                <w:shd w:val="clear" w:color="auto" w:fill="FFFFFF"/>
              </w:rPr>
              <w:t>East Sussex County Council, County Hall, St Anne's Crescent, Lewes, East Sussex BN7 1UE</w:t>
            </w:r>
          </w:p>
          <w:p w14:paraId="54AA57CD" w14:textId="20DF23C9"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4059" w:type="dxa"/>
          </w:tcPr>
          <w:p w14:paraId="5C32E412" w14:textId="77777777" w:rsidR="00A2368C" w:rsidRDefault="006F39B0"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hyperlink r:id="rId11" w:history="1">
              <w:r w:rsidR="004675AD" w:rsidRPr="009836DC">
                <w:rPr>
                  <w:rStyle w:val="Hyperlink"/>
                  <w:sz w:val="22"/>
                  <w:szCs w:val="22"/>
                </w:rPr>
                <w:t>https://apps.eastsussex.gov.uk/contactus/emailus/email.aspx?n=health+and+social+care+connect&amp;e=hscc&amp;d=eastsussex.gov.uk</w:t>
              </w:r>
            </w:hyperlink>
            <w:r w:rsidR="004675AD">
              <w:rPr>
                <w:sz w:val="22"/>
                <w:szCs w:val="22"/>
              </w:rPr>
              <w:t xml:space="preserve"> </w:t>
            </w:r>
          </w:p>
          <w:p w14:paraId="5430941D" w14:textId="77777777" w:rsidR="004675AD" w:rsidRDefault="004675AD"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p w14:paraId="25F737E1" w14:textId="2DA5700F" w:rsidR="004675AD" w:rsidRPr="00A2368C" w:rsidRDefault="004675AD"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color w:val="000000" w:themeColor="text1"/>
              </w:rPr>
              <w:t>0345 60 80 191</w:t>
            </w:r>
          </w:p>
        </w:tc>
      </w:tr>
      <w:tr w:rsidR="00A2368C" w:rsidRPr="005A1F64" w14:paraId="26200856" w14:textId="77777777" w:rsidTr="00A427F9">
        <w:tc>
          <w:tcPr>
            <w:cnfStyle w:val="001000000000" w:firstRow="0" w:lastRow="0" w:firstColumn="1" w:lastColumn="0" w:oddVBand="0" w:evenVBand="0" w:oddHBand="0" w:evenHBand="0" w:firstRowFirstColumn="0" w:firstRowLastColumn="0" w:lastRowFirstColumn="0" w:lastRowLastColumn="0"/>
            <w:tcW w:w="1413" w:type="dxa"/>
          </w:tcPr>
          <w:p w14:paraId="582DF47C" w14:textId="1630B5F5" w:rsidR="00A2368C" w:rsidRPr="005A1F64" w:rsidRDefault="00A427F9" w:rsidP="00EA425A">
            <w:pPr>
              <w:spacing w:line="276" w:lineRule="auto"/>
              <w:rPr>
                <w:b w:val="0"/>
                <w:bCs w:val="0"/>
                <w:sz w:val="22"/>
                <w:szCs w:val="22"/>
              </w:rPr>
            </w:pPr>
            <w:r>
              <w:rPr>
                <w:b w:val="0"/>
                <w:bCs w:val="0"/>
                <w:sz w:val="22"/>
                <w:szCs w:val="22"/>
              </w:rPr>
              <w:t xml:space="preserve">East Sussex </w:t>
            </w:r>
            <w:r w:rsidR="00A2368C" w:rsidRPr="005A1F64">
              <w:rPr>
                <w:b w:val="0"/>
                <w:bCs w:val="0"/>
                <w:sz w:val="22"/>
                <w:szCs w:val="22"/>
              </w:rPr>
              <w:t>County Council-Social Care-Emergency Duty Team</w:t>
            </w:r>
          </w:p>
        </w:tc>
        <w:tc>
          <w:tcPr>
            <w:tcW w:w="3544" w:type="dxa"/>
            <w:gridSpan w:val="2"/>
          </w:tcPr>
          <w:p w14:paraId="68221EFD" w14:textId="77777777" w:rsidR="00A427F9" w:rsidRPr="004675AD" w:rsidRDefault="00A427F9" w:rsidP="00A427F9">
            <w:pPr>
              <w:cnfStyle w:val="000000000000" w:firstRow="0" w:lastRow="0" w:firstColumn="0" w:lastColumn="0" w:oddVBand="0" w:evenVBand="0" w:oddHBand="0" w:evenHBand="0" w:firstRowFirstColumn="0" w:firstRowLastColumn="0" w:lastRowFirstColumn="0" w:lastRowLastColumn="0"/>
            </w:pPr>
            <w:r w:rsidRPr="004675AD">
              <w:rPr>
                <w:rFonts w:ascii="Source Sans Pro" w:hAnsi="Source Sans Pro"/>
                <w:color w:val="131313"/>
                <w:shd w:val="clear" w:color="auto" w:fill="FFFFFF"/>
              </w:rPr>
              <w:t>East Sussex County Council, County Hall, St Anne's Crescent, Lewes, East Sussex BN7 1UE</w:t>
            </w:r>
          </w:p>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4059" w:type="dxa"/>
          </w:tcPr>
          <w:p w14:paraId="28622407" w14:textId="77777777" w:rsidR="00A427F9" w:rsidRDefault="00A427F9" w:rsidP="00A427F9">
            <w:pPr>
              <w:cnfStyle w:val="000000000000" w:firstRow="0" w:lastRow="0" w:firstColumn="0" w:lastColumn="0" w:oddVBand="0" w:evenVBand="0" w:oddHBand="0" w:evenHBand="0" w:firstRowFirstColumn="0" w:firstRowLastColumn="0" w:lastRowFirstColumn="0" w:lastRowLastColumn="0"/>
            </w:pPr>
            <w:r>
              <w:rPr>
                <w:rFonts w:ascii="Source Sans Pro" w:hAnsi="Source Sans Pro"/>
                <w:color w:val="131313"/>
                <w:sz w:val="28"/>
                <w:szCs w:val="28"/>
                <w:shd w:val="clear" w:color="auto" w:fill="FFFFFF"/>
              </w:rPr>
              <w:t>0345 608 0191</w:t>
            </w:r>
          </w:p>
          <w:p w14:paraId="58007F49" w14:textId="2BE13B5D"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3CD38345" w14:textId="77777777" w:rsidR="00A2368C" w:rsidRPr="00FC2384" w:rsidRDefault="00A2368C" w:rsidP="00EA425A">
      <w:pPr>
        <w:spacing w:line="276" w:lineRule="auto"/>
      </w:pPr>
    </w:p>
    <w:p w14:paraId="667B7F4F" w14:textId="41D00F0A" w:rsidR="00A2368C" w:rsidRPr="00FC2384" w:rsidRDefault="00A2368C" w:rsidP="00EA425A">
      <w:pPr>
        <w:spacing w:line="276" w:lineRule="auto"/>
      </w:pPr>
      <w:r w:rsidRPr="00FC2384">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pPr>
    </w:p>
    <w:p w14:paraId="3EAC226A" w14:textId="6CB108DB" w:rsidR="00A2368C" w:rsidRPr="00FC2384" w:rsidRDefault="00A2368C" w:rsidP="00EA425A">
      <w:pPr>
        <w:spacing w:line="276" w:lineRule="auto"/>
      </w:pPr>
    </w:p>
    <w:p w14:paraId="5EADBD48" w14:textId="4A435995" w:rsidR="00A2368C" w:rsidRPr="00FC2384" w:rsidRDefault="00A2368C" w:rsidP="00EA425A">
      <w:pPr>
        <w:spacing w:line="276" w:lineRule="auto"/>
      </w:pPr>
    </w:p>
    <w:p w14:paraId="14D08E96" w14:textId="1FFAC1B9" w:rsidR="00A2368C" w:rsidRPr="00FC2384" w:rsidRDefault="00A2368C" w:rsidP="00EA425A">
      <w:pPr>
        <w:spacing w:line="276" w:lineRule="auto"/>
      </w:pPr>
    </w:p>
    <w:p w14:paraId="71E696A5" w14:textId="79145FB3" w:rsidR="00A2368C" w:rsidRDefault="00A2368C" w:rsidP="00EA425A">
      <w:pPr>
        <w:spacing w:line="276" w:lineRule="auto"/>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pPr>
      <w:r w:rsidRPr="00FC2384">
        <w:rPr>
          <w:noProof/>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">
                <v:line id="Straight Connector 55" o:spid="_x0000_s1027" style="position:absolute;visibility:visible;mso-wrap-style:square" from="17441,18711" to="17441,209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&#13;&#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&#13;&#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&#13;&#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&#13;&#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&#13;&#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">
                  <v:stroke endarrow="block"/>
                </v:line>
                <v:line id="Straight Connector 29" o:spid="_x0000_s1033" style="position:absolute;visibility:visible;mso-wrap-style:square" from="17778,26753" to="17778,290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">
                  <v:stroke endarrow="block"/>
                </v:line>
                <v:shape id="Text Box 17" o:spid="_x0000_s1034" type="#_x0000_t202" style="position:absolute;left:-1777;top:55365;width:63583;height:72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&#13;&#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">
                  <v:stroke endarrow="block"/>
                </v:line>
                <v:line id="Straight Connector 22" o:spid="_x0000_s1036" style="position:absolute;visibility:visible;mso-wrap-style:square" from="16764,6096" to="16764,9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">
                  <v:stroke endarrow="block"/>
                </v:line>
                <v:shape id="Text Box 45" o:spid="_x0000_s1037" type="#_x0000_t202" style="position:absolute;left:2455;top:29718;width:53340;height:64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&#13;&#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">
                  <v:stroke endarrow="block"/>
                </v:line>
                <v:line id="Straight Connector 2" o:spid="_x0000_s1039" style="position:absolute;flip:x;visibility:visible;mso-wrap-style:square" from="29379,36745" to="29421,407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">
                  <v:stroke endarrow="block"/>
                </v:line>
                <w10:wrap anchorx="margin"/>
              </v:group>
            </w:pict>
          </mc:Fallback>
        </mc:AlternateContent>
      </w:r>
    </w:p>
    <w:p w14:paraId="258E6A70" w14:textId="6A226DFE" w:rsidR="000D3058" w:rsidRPr="000D3058" w:rsidRDefault="000D3058" w:rsidP="00EA425A">
      <w:pPr>
        <w:shd w:val="clear" w:color="auto" w:fill="FFFFFF"/>
        <w:spacing w:line="276" w:lineRule="auto"/>
        <w:ind w:left="720"/>
        <w:rPr>
          <w:b/>
        </w:rPr>
      </w:pPr>
    </w:p>
    <w:p w14:paraId="63961B89" w14:textId="5DFD9105" w:rsidR="000D3058" w:rsidRPr="000D3058" w:rsidRDefault="000D3058" w:rsidP="00EA425A">
      <w:pPr>
        <w:shd w:val="clear" w:color="auto" w:fill="FFFFFF"/>
        <w:spacing w:line="276" w:lineRule="auto"/>
        <w:ind w:left="720"/>
        <w:rPr>
          <w:b/>
        </w:rPr>
      </w:pPr>
      <w:r w:rsidRPr="00FC2384">
        <w:rPr>
          <w:noProof/>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&#13;&#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spacing w:line="276" w:lineRule="auto"/>
        <w:ind w:left="720"/>
      </w:pPr>
      <w:r w:rsidRPr="00FC2384">
        <w:rPr>
          <w:noProof/>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&#13;&#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&#13;&#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br w:type="page"/>
      </w:r>
    </w:p>
    <w:p w14:paraId="6E3F532E" w14:textId="139EFBEE" w:rsidR="00D95193" w:rsidRDefault="00A427F9" w:rsidP="00EA425A">
      <w:pPr>
        <w:pStyle w:val="Heading2"/>
        <w:spacing w:line="276" w:lineRule="auto"/>
      </w:pPr>
      <w:bookmarkStart w:id="8" w:name="_Capacity_–_Guidance"/>
      <w:bookmarkEnd w:id="8"/>
      <w:r>
        <w:lastRenderedPageBreak/>
        <w:t>Seaford Head Golf Course</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lastRenderedPageBreak/>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 xml:space="preserve">Strict confidentiality will be </w:t>
            </w:r>
            <w:proofErr w:type="gramStart"/>
            <w:r w:rsidRPr="00FC2384">
              <w:rPr>
                <w:bCs/>
              </w:rPr>
              <w:t>maintained</w:t>
            </w:r>
            <w:proofErr w:type="gramEnd"/>
            <w:r w:rsidRPr="00FC2384">
              <w:rPr>
                <w:bCs/>
              </w:rPr>
              <w:t xml:space="preserve">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68F02A4A" w:rsidR="00D95193" w:rsidRDefault="00A427F9" w:rsidP="00EA425A">
      <w:pPr>
        <w:pStyle w:val="Heading2"/>
        <w:spacing w:line="276" w:lineRule="auto"/>
      </w:pPr>
      <w:bookmarkStart w:id="10" w:name="_Guidance_on_types"/>
      <w:bookmarkEnd w:id="10"/>
      <w:r>
        <w:t>Seaford Head Golf Course</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lastRenderedPageBreak/>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t>
      </w:r>
      <w:r w:rsidRPr="00337F5B">
        <w:lastRenderedPageBreak/>
        <w:t xml:space="preserve">without their consent or against their will. A forced marriage differs from an arranged marriage, in which both </w:t>
      </w:r>
      <w:proofErr w:type="gramStart"/>
      <w:r w:rsidRPr="00337F5B">
        <w:t>parties</w:t>
      </w:r>
      <w:proofErr w:type="gramEnd"/>
      <w:r w:rsidRPr="00337F5B">
        <w:t xml:space="preserve">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340E855E" w:rsidR="00D95193" w:rsidRDefault="00A427F9" w:rsidP="00EA425A">
      <w:pPr>
        <w:pStyle w:val="Heading2"/>
        <w:spacing w:line="276" w:lineRule="auto"/>
      </w:pPr>
      <w:bookmarkStart w:id="11" w:name="_Consent_and_Information"/>
      <w:bookmarkEnd w:id="11"/>
      <w:r>
        <w:lastRenderedPageBreak/>
        <w:t>Seaford Head Golf Course</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w:t>
      </w:r>
      <w:proofErr w:type="gramStart"/>
      <w:r w:rsidRPr="00337F5B">
        <w:t>people</w:t>
      </w:r>
      <w:proofErr w:type="gramEnd"/>
      <w:r w:rsidRPr="00337F5B">
        <w:t xml:space="preserv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w:t>
      </w:r>
      <w:proofErr w:type="gramStart"/>
      <w:r w:rsidRPr="00FC2384">
        <w:t>includes:</w:t>
      </w:r>
      <w:proofErr w:type="gramEnd"/>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proofErr w:type="gramStart"/>
      <w:r w:rsidRPr="00337F5B">
        <w:t>where by</w:t>
      </w:r>
      <w:proofErr w:type="gramEnd"/>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lastRenderedPageBreak/>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proofErr w:type="gramStart"/>
      <w:r w:rsidRPr="00337F5B">
        <w:t>up-to-date</w:t>
      </w:r>
      <w:proofErr w:type="gramEnd"/>
      <w:r w:rsidRPr="00337F5B">
        <w:t xml:space="preserve">; necessary and share with only those who need to have it. </w:t>
      </w:r>
    </w:p>
    <w:p w14:paraId="6432EF6A" w14:textId="61A7B221"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proofErr w:type="gramStart"/>
      <w:r w:rsidRPr="00337F5B">
        <w:t>where by</w:t>
      </w:r>
      <w:proofErr w:type="gramEnd"/>
      <w:r w:rsidRPr="00337F5B">
        <w:t xml:space="preserve"> doing so may place the person or others at significant harm.</w:t>
      </w:r>
    </w:p>
    <w:p w14:paraId="3E68D6AC" w14:textId="1F596B86" w:rsidR="00337F5B" w:rsidRPr="00337F5B" w:rsidRDefault="00337F5B" w:rsidP="00EA425A">
      <w:pPr>
        <w:spacing w:line="276" w:lineRule="auto"/>
        <w:rPr>
          <w:b/>
          <w:bCs/>
        </w:rPr>
      </w:pPr>
      <w:r w:rsidRPr="00337F5B">
        <w:t xml:space="preserve">Please contact </w:t>
      </w:r>
      <w:r w:rsidR="00A427F9">
        <w:t>Seaford Head Golf Course</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531EAC71" w:rsidR="00337F5B" w:rsidRPr="00337F5B" w:rsidRDefault="004B73DA" w:rsidP="00EA425A">
      <w:pPr>
        <w:spacing w:line="276" w:lineRule="auto"/>
        <w:rPr>
          <w:b/>
          <w:bCs/>
        </w:rPr>
      </w:pPr>
      <w:r>
        <w:rPr>
          <w:b/>
          <w:bCs/>
        </w:rPr>
        <w:t xml:space="preserve">Edward Martin </w:t>
      </w: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t xml:space="preserve">Welfare Officers </w:t>
      </w:r>
    </w:p>
    <w:p w14:paraId="5F8A60C9" w14:textId="36F6C936" w:rsidR="00337F5B" w:rsidRPr="00337F5B" w:rsidRDefault="00337F5B" w:rsidP="00EA425A">
      <w:pPr>
        <w:spacing w:line="276" w:lineRule="auto"/>
      </w:pPr>
      <w:r w:rsidRPr="00337F5B">
        <w:t xml:space="preserve">The Welfare Officer(s) for </w:t>
      </w:r>
      <w:r w:rsidR="00A427F9">
        <w:t xml:space="preserve">Seaford Head Golf Course </w:t>
      </w:r>
      <w:r w:rsidRPr="00337F5B">
        <w:t>are:</w:t>
      </w:r>
      <w:r w:rsidR="00A427F9">
        <w:t xml:space="preserve"> </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w:t>
      </w:r>
      <w:proofErr w:type="gramStart"/>
      <w:r w:rsidRPr="00337F5B">
        <w:t>on  01526</w:t>
      </w:r>
      <w:proofErr w:type="gramEnd"/>
      <w:r w:rsidRPr="00337F5B">
        <w:t xml:space="preserve"> 351824 or </w:t>
      </w:r>
      <w:hyperlink r:id="rId12"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w:t>
      </w:r>
      <w:proofErr w:type="gramStart"/>
      <w:r w:rsidRPr="00337F5B">
        <w:t>justified</w:t>
      </w:r>
      <w:proofErr w:type="gramEnd"/>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rsidSect="00A427F9">
      <w:footerReference w:type="default" r:id="rId13"/>
      <w:pgSz w:w="11906" w:h="16838"/>
      <w:pgMar w:top="1440" w:right="1440" w:bottom="11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1834D" w14:textId="77777777" w:rsidR="006F39B0" w:rsidRDefault="006F39B0" w:rsidP="00326558">
      <w:r>
        <w:separator/>
      </w:r>
    </w:p>
  </w:endnote>
  <w:endnote w:type="continuationSeparator" w:id="0">
    <w:p w14:paraId="34BC1EF5" w14:textId="77777777" w:rsidR="006F39B0" w:rsidRDefault="006F39B0" w:rsidP="0032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6F39B0"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C9A4C" w14:textId="77777777" w:rsidR="006F39B0" w:rsidRDefault="006F39B0" w:rsidP="00326558">
      <w:r>
        <w:separator/>
      </w:r>
    </w:p>
  </w:footnote>
  <w:footnote w:type="continuationSeparator" w:id="0">
    <w:p w14:paraId="6886B4AE" w14:textId="77777777" w:rsidR="006F39B0" w:rsidRDefault="006F39B0" w:rsidP="00326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32972"/>
    <w:rsid w:val="003023EE"/>
    <w:rsid w:val="00326558"/>
    <w:rsid w:val="00337F5B"/>
    <w:rsid w:val="003A06D2"/>
    <w:rsid w:val="003F5A9F"/>
    <w:rsid w:val="00440D0B"/>
    <w:rsid w:val="004675AD"/>
    <w:rsid w:val="004A5C99"/>
    <w:rsid w:val="004B73DA"/>
    <w:rsid w:val="004D2F90"/>
    <w:rsid w:val="005A1F64"/>
    <w:rsid w:val="006F39B0"/>
    <w:rsid w:val="006F443C"/>
    <w:rsid w:val="0077681C"/>
    <w:rsid w:val="007B091B"/>
    <w:rsid w:val="008F6AC5"/>
    <w:rsid w:val="009051B5"/>
    <w:rsid w:val="00A2368C"/>
    <w:rsid w:val="00A427F9"/>
    <w:rsid w:val="00A723BC"/>
    <w:rsid w:val="00AA560F"/>
    <w:rsid w:val="00B628E9"/>
    <w:rsid w:val="00BD3219"/>
    <w:rsid w:val="00C13A86"/>
    <w:rsid w:val="00C3690C"/>
    <w:rsid w:val="00D70299"/>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5AD"/>
    <w:pPr>
      <w:spacing w:after="0" w:line="240" w:lineRule="auto"/>
    </w:pPr>
    <w:rPr>
      <w:rFonts w:ascii="Times New Roman" w:eastAsia="Times New Roman" w:hAnsi="Times New Roman" w:cs="Times New Roman"/>
      <w:sz w:val="24"/>
      <w:szCs w:val="24"/>
      <w:lang w:eastAsia="en-GB"/>
    </w:rPr>
  </w:style>
  <w:style w:type="paragraph" w:styleId="Heading2">
    <w:name w:val="heading 2"/>
    <w:aliases w:val="Header 2,Header L2"/>
    <w:basedOn w:val="Normal"/>
    <w:next w:val="Normal"/>
    <w:link w:val="Heading2Char"/>
    <w:qFormat/>
    <w:rsid w:val="00326558"/>
    <w:pPr>
      <w:tabs>
        <w:tab w:val="left" w:pos="720"/>
      </w:tabs>
      <w:overflowPunct w:val="0"/>
      <w:autoSpaceDE w:val="0"/>
      <w:autoSpaceDN w:val="0"/>
      <w:adjustRightInd w:val="0"/>
      <w:spacing w:after="200" w:line="312" w:lineRule="auto"/>
      <w:textAlignment w:val="baseline"/>
      <w:outlineLvl w:val="1"/>
    </w:pPr>
    <w:rPr>
      <w:rFonts w:ascii="Verdana" w:hAnsi="Verdana"/>
      <w:color w:val="E30137"/>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overflowPunct w:val="0"/>
      <w:autoSpaceDE w:val="0"/>
      <w:autoSpaceDN w:val="0"/>
      <w:adjustRightInd w:val="0"/>
      <w:spacing w:after="200" w:line="312" w:lineRule="auto"/>
      <w:textAlignment w:val="baseline"/>
    </w:pPr>
    <w:rPr>
      <w:rFonts w:ascii="Verdana" w:hAnsi="Verdana"/>
      <w:sz w:val="22"/>
      <w:szCs w:val="22"/>
      <w:lang w:eastAsia="en-US"/>
    </w:rPr>
  </w:style>
  <w:style w:type="paragraph" w:customStyle="1" w:styleId="IntroParaInfo">
    <w:name w:val="Intro Para / Info"/>
    <w:basedOn w:val="Normal"/>
    <w:qFormat/>
    <w:rsid w:val="00326558"/>
    <w:pPr>
      <w:overflowPunct w:val="0"/>
      <w:autoSpaceDE w:val="0"/>
      <w:autoSpaceDN w:val="0"/>
      <w:adjustRightInd w:val="0"/>
      <w:spacing w:before="120" w:after="600" w:line="312" w:lineRule="auto"/>
      <w:textAlignment w:val="baseline"/>
    </w:pPr>
    <w:rPr>
      <w:rFonts w:ascii="Verdana" w:hAnsi="Verdana"/>
      <w:sz w:val="40"/>
      <w:szCs w:val="28"/>
      <w:lang w:eastAsia="en-US"/>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overflowPunct w:val="0"/>
      <w:autoSpaceDE w:val="0"/>
      <w:autoSpaceDN w:val="0"/>
      <w:adjustRightInd w:val="0"/>
      <w:textAlignment w:val="baseline"/>
    </w:pPr>
    <w:rPr>
      <w:rFonts w:ascii="Verdana" w:hAnsi="Verdana"/>
      <w:sz w:val="22"/>
      <w:szCs w:val="22"/>
      <w:lang w:eastAsia="en-US"/>
    </w:r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overflowPunct w:val="0"/>
      <w:autoSpaceDE w:val="0"/>
      <w:autoSpaceDN w:val="0"/>
      <w:adjustRightInd w:val="0"/>
      <w:textAlignment w:val="baseline"/>
    </w:pPr>
    <w:rPr>
      <w:rFonts w:ascii="Verdana" w:hAnsi="Verdana"/>
      <w:sz w:val="22"/>
      <w:szCs w:val="22"/>
      <w:lang w:eastAsia="en-US"/>
    </w:r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23083">
      <w:bodyDiv w:val="1"/>
      <w:marLeft w:val="0"/>
      <w:marRight w:val="0"/>
      <w:marTop w:val="0"/>
      <w:marBottom w:val="0"/>
      <w:divBdr>
        <w:top w:val="none" w:sz="0" w:space="0" w:color="auto"/>
        <w:left w:val="none" w:sz="0" w:space="0" w:color="auto"/>
        <w:bottom w:val="none" w:sz="0" w:space="0" w:color="auto"/>
        <w:right w:val="none" w:sz="0" w:space="0" w:color="auto"/>
      </w:divBdr>
    </w:div>
    <w:div w:id="182812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eastsussex.gov.uk/contactus/emailus/email.aspx?n=health+and+social+care+connect&amp;e=hscc&amp;d=eastsussex.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43036A"/>
    <w:rsid w:val="005415AB"/>
    <w:rsid w:val="007676A2"/>
    <w:rsid w:val="008015AC"/>
    <w:rsid w:val="008D7C8B"/>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3.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647393-5625-4268-A580-16BB9CBC1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4372</Words>
  <Characters>24926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Fraser Morley</cp:lastModifiedBy>
  <cp:revision>6</cp:revision>
  <dcterms:created xsi:type="dcterms:W3CDTF">2020-06-19T10:53:00Z</dcterms:created>
  <dcterms:modified xsi:type="dcterms:W3CDTF">2021-03-25T12:26:00Z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